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CD38" w14:textId="77777777" w:rsidR="00CB71F8" w:rsidRPr="00CB71F8" w:rsidRDefault="00936A23" w:rsidP="00936A23">
      <w:pPr>
        <w:pStyle w:val="NoSpacing"/>
        <w:shd w:val="clear" w:color="auto" w:fill="C3FFFD" w:themeFill="text2" w:themeFillTint="33"/>
        <w:jc w:val="center"/>
        <w:rPr>
          <w:b/>
          <w:bCs/>
          <w:sz w:val="24"/>
          <w:szCs w:val="24"/>
          <w:shd w:val="clear" w:color="auto" w:fill="C3FFFD" w:themeFill="text2" w:themeFillTint="33"/>
        </w:rPr>
      </w:pPr>
      <w:r w:rsidRPr="00CB71F8">
        <w:rPr>
          <w:b/>
          <w:bCs/>
          <w:sz w:val="24"/>
          <w:szCs w:val="24"/>
          <w:shd w:val="clear" w:color="auto" w:fill="C3FFFD" w:themeFill="text2" w:themeFillTint="33"/>
        </w:rPr>
        <w:t>KEYNOTE</w:t>
      </w:r>
      <w:r w:rsidR="0049181D" w:rsidRPr="00CB71F8">
        <w:rPr>
          <w:b/>
          <w:bCs/>
          <w:sz w:val="24"/>
          <w:szCs w:val="24"/>
          <w:shd w:val="clear" w:color="auto" w:fill="C3FFFD" w:themeFill="text2" w:themeFillTint="33"/>
        </w:rPr>
        <w:t xml:space="preserve">: </w:t>
      </w:r>
      <w:r w:rsidR="00CB71F8" w:rsidRPr="00CB71F8">
        <w:rPr>
          <w:b/>
          <w:bCs/>
          <w:sz w:val="24"/>
          <w:szCs w:val="24"/>
          <w:shd w:val="clear" w:color="auto" w:fill="C3FFFD" w:themeFill="text2" w:themeFillTint="33"/>
        </w:rPr>
        <w:t>Integrating a Trauma-Informed Approach within the HS-PBIS Framework </w:t>
      </w:r>
    </w:p>
    <w:p w14:paraId="390A9876" w14:textId="454C929E" w:rsidR="00DF2393" w:rsidRPr="006018D7" w:rsidRDefault="00DF2393" w:rsidP="00936A23">
      <w:pPr>
        <w:pStyle w:val="NoSpacing"/>
        <w:shd w:val="clear" w:color="auto" w:fill="C3FFFD" w:themeFill="text2" w:themeFillTint="33"/>
        <w:jc w:val="center"/>
        <w:rPr>
          <w:b/>
          <w:bCs/>
          <w:sz w:val="24"/>
          <w:szCs w:val="24"/>
          <w:u w:val="single"/>
          <w:shd w:val="clear" w:color="auto" w:fill="C3FFFD" w:themeFill="text2" w:themeFillTint="33"/>
        </w:rPr>
      </w:pPr>
      <w:r w:rsidRPr="006018D7">
        <w:rPr>
          <w:b/>
          <w:bCs/>
          <w:sz w:val="24"/>
          <w:szCs w:val="24"/>
          <w:u w:val="single"/>
          <w:shd w:val="clear" w:color="auto" w:fill="C3FFFD" w:themeFill="text2" w:themeFillTint="33"/>
        </w:rPr>
        <w:t>Resource Links</w:t>
      </w:r>
    </w:p>
    <w:p w14:paraId="00DF7379" w14:textId="63D62206" w:rsidR="00DF2393" w:rsidRDefault="00DF2393" w:rsidP="00DF2393">
      <w:pPr>
        <w:pStyle w:val="NoSpacing"/>
        <w:shd w:val="clear" w:color="auto" w:fill="FFFFFF" w:themeFill="background1"/>
        <w:rPr>
          <w:b/>
          <w:bCs/>
          <w:sz w:val="28"/>
          <w:szCs w:val="28"/>
        </w:rPr>
      </w:pPr>
    </w:p>
    <w:p w14:paraId="200A0DC7" w14:textId="77777777" w:rsidR="00661B6E" w:rsidRPr="00A76E25" w:rsidRDefault="00747C0F" w:rsidP="00B711CE">
      <w:pPr>
        <w:pStyle w:val="Heading2"/>
        <w:shd w:val="clear" w:color="auto" w:fill="FFFFFF"/>
        <w:spacing w:before="0" w:after="600"/>
        <w:rPr>
          <w:rStyle w:val="field"/>
          <w:b/>
          <w:color w:val="282828"/>
          <w:sz w:val="24"/>
          <w:szCs w:val="24"/>
        </w:rPr>
      </w:pPr>
      <w:r w:rsidRPr="00A76E25">
        <w:rPr>
          <w:rStyle w:val="field"/>
          <w:b/>
          <w:bCs/>
          <w:color w:val="282828"/>
          <w:sz w:val="24"/>
          <w:szCs w:val="24"/>
        </w:rPr>
        <w:t>I</w:t>
      </w:r>
      <w:r w:rsidRPr="00A76E25">
        <w:rPr>
          <w:rStyle w:val="field"/>
          <w:b/>
          <w:color w:val="282828"/>
          <w:sz w:val="24"/>
          <w:szCs w:val="24"/>
        </w:rPr>
        <w:t>ntegrating a Trauma-Informed Approach within a PBIS Framework</w:t>
      </w:r>
    </w:p>
    <w:p w14:paraId="7A02BF41" w14:textId="3CBF6103" w:rsidR="00661B6E" w:rsidRDefault="008B5CF6" w:rsidP="00B711CE">
      <w:pPr>
        <w:pStyle w:val="Heading2"/>
        <w:shd w:val="clear" w:color="auto" w:fill="FFFFFF"/>
        <w:spacing w:before="0" w:after="600"/>
      </w:pPr>
      <w:hyperlink r:id="rId5" w:history="1">
        <w:r w:rsidR="00661B6E" w:rsidRPr="00586879">
          <w:rPr>
            <w:rStyle w:val="Hyperlink"/>
          </w:rPr>
          <w:t>https://www.pbis.org/resource/integrating-a-trauma-informed-approach-within-a-pbis-framework</w:t>
        </w:r>
      </w:hyperlink>
    </w:p>
    <w:p w14:paraId="14F98224" w14:textId="68E38CD9" w:rsidR="00661B6E" w:rsidRPr="00A76E25" w:rsidRDefault="00661B6E" w:rsidP="00B711CE">
      <w:pPr>
        <w:rPr>
          <w:b/>
        </w:rPr>
      </w:pPr>
      <w:r w:rsidRPr="00A76E25">
        <w:rPr>
          <w:b/>
        </w:rPr>
        <w:t>Returning to School During and After Crisis</w:t>
      </w:r>
    </w:p>
    <w:p w14:paraId="7C9F4D8D" w14:textId="5FEFD3C2" w:rsidR="00661B6E" w:rsidRDefault="008B5CF6" w:rsidP="00B711CE">
      <w:hyperlink r:id="rId6" w:history="1">
        <w:r w:rsidR="00661B6E" w:rsidRPr="00586879">
          <w:rPr>
            <w:rStyle w:val="Hyperlink"/>
          </w:rPr>
          <w:t>https://www.pbis.org/current/returning-to-school-during-and-after-crisis</w:t>
        </w:r>
      </w:hyperlink>
    </w:p>
    <w:p w14:paraId="1D4F3E0A" w14:textId="77777777" w:rsidR="00661B6E" w:rsidRDefault="00661B6E" w:rsidP="00B711CE"/>
    <w:p w14:paraId="453AD130" w14:textId="1EB0CDAB" w:rsidR="00B711CE" w:rsidRPr="00A76E25" w:rsidRDefault="00B711CE" w:rsidP="00B711CE">
      <w:pPr>
        <w:pStyle w:val="Heading2"/>
        <w:shd w:val="clear" w:color="auto" w:fill="FFFFFF"/>
        <w:spacing w:before="0" w:after="600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A76E25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Advancing Education Effectiveness: Interconnecting School Mental Health and School-Wide Positive Behavior Support</w:t>
      </w:r>
    </w:p>
    <w:p w14:paraId="7FCEE8EB" w14:textId="233D5920" w:rsidR="00B711CE" w:rsidRDefault="008B5CF6" w:rsidP="00B711CE">
      <w:hyperlink r:id="rId7" w:history="1">
        <w:r w:rsidR="00B711CE" w:rsidRPr="00586879">
          <w:rPr>
            <w:rStyle w:val="Hyperlink"/>
          </w:rPr>
          <w:t>https://assets-global.website-files.com/5d3725188825e071f1670246/5d76c6a8344facab50085275_final-monograph.pdf</w:t>
        </w:r>
      </w:hyperlink>
    </w:p>
    <w:p w14:paraId="11D82F3D" w14:textId="77777777" w:rsidR="00B711CE" w:rsidRDefault="00B711CE" w:rsidP="00B711CE"/>
    <w:p w14:paraId="0390DE72" w14:textId="77777777" w:rsidR="00B711CE" w:rsidRDefault="00B711CE" w:rsidP="00B711CE"/>
    <w:p w14:paraId="38E54EB8" w14:textId="77777777" w:rsidR="00B711CE" w:rsidRPr="00A76E25" w:rsidRDefault="00B711CE" w:rsidP="00B711CE">
      <w:pPr>
        <w:pStyle w:val="Heading2"/>
        <w:shd w:val="clear" w:color="auto" w:fill="FFFFFF"/>
        <w:spacing w:before="0" w:after="600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A76E25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Advancing Education Effectiveness: Interconnecting School Mental Health and School-Wide PBIS, Volume 2: An Implementation</w:t>
      </w:r>
      <w:r w:rsidRPr="00A76E25">
        <w:rPr>
          <w:rFonts w:ascii="Helvetica" w:eastAsia="Times New Roman" w:hAnsi="Helvetica"/>
          <w:b/>
          <w:bCs/>
          <w:color w:val="47669D"/>
          <w:sz w:val="45"/>
          <w:szCs w:val="45"/>
        </w:rPr>
        <w:t xml:space="preserve"> </w:t>
      </w:r>
      <w:r w:rsidRPr="00A76E25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Guide</w:t>
      </w:r>
    </w:p>
    <w:p w14:paraId="5009C621" w14:textId="59C1D3C9" w:rsidR="00B711CE" w:rsidRDefault="008B5CF6" w:rsidP="00B711CE">
      <w:hyperlink r:id="rId8" w:history="1">
        <w:r w:rsidR="00B711CE" w:rsidRPr="00586879">
          <w:rPr>
            <w:rStyle w:val="Hyperlink"/>
          </w:rPr>
          <w:t>https://www.pbis.org/resource/interconnecting-school-mental-health-and-pbis-volume-2</w:t>
        </w:r>
      </w:hyperlink>
    </w:p>
    <w:p w14:paraId="486A2A58" w14:textId="77777777" w:rsidR="00B711CE" w:rsidRPr="00A76E25" w:rsidRDefault="00B711CE" w:rsidP="00B711CE">
      <w:pPr>
        <w:rPr>
          <w:b/>
        </w:rPr>
      </w:pPr>
    </w:p>
    <w:p w14:paraId="7BE6A4E0" w14:textId="52638D8C" w:rsidR="00B711CE" w:rsidRDefault="00A76E25" w:rsidP="00B711CE">
      <w:r w:rsidRPr="00A76E25">
        <w:rPr>
          <w:b/>
        </w:rPr>
        <w:t>Interconnected Systems Framework:  Fact Sheets and Webinars</w:t>
      </w:r>
      <w:r w:rsidRPr="00A76E25">
        <w:br/>
      </w:r>
      <w:hyperlink r:id="rId9" w:history="1">
        <w:r w:rsidRPr="00A76E25">
          <w:rPr>
            <w:rStyle w:val="Hyperlink"/>
          </w:rPr>
          <w:t>bit.ly/ISFwebinars</w:t>
        </w:r>
      </w:hyperlink>
    </w:p>
    <w:p w14:paraId="405414DF" w14:textId="77777777" w:rsidR="00A76E25" w:rsidRDefault="00A76E25" w:rsidP="00B711CE"/>
    <w:p w14:paraId="0A678488" w14:textId="77777777" w:rsidR="00A76E25" w:rsidRDefault="00A76E25" w:rsidP="00B711CE"/>
    <w:p w14:paraId="284517AB" w14:textId="77777777" w:rsidR="00A76E25" w:rsidRPr="00A76E25" w:rsidRDefault="00A76E25" w:rsidP="00B711CE">
      <w:pPr>
        <w:rPr>
          <w:rFonts w:ascii="Century Gothic" w:hAnsi="Century Gothic"/>
          <w:b/>
          <w:sz w:val="24"/>
          <w:szCs w:val="24"/>
        </w:rPr>
      </w:pPr>
    </w:p>
    <w:p w14:paraId="67B26945" w14:textId="785D8561" w:rsidR="00B711CE" w:rsidRPr="00A76E25" w:rsidRDefault="00C17AE5" w:rsidP="00B711CE">
      <w:pPr>
        <w:rPr>
          <w:rFonts w:ascii="Century Gothic" w:hAnsi="Century Gothic"/>
          <w:b/>
          <w:sz w:val="24"/>
          <w:szCs w:val="24"/>
        </w:rPr>
      </w:pPr>
      <w:r w:rsidRPr="00A76E25">
        <w:rPr>
          <w:rFonts w:ascii="Century Gothic" w:hAnsi="Century Gothic"/>
          <w:b/>
          <w:sz w:val="24"/>
          <w:szCs w:val="24"/>
        </w:rPr>
        <w:t>Teaching Social Emotional Competencies within A PBIS Framework</w:t>
      </w:r>
    </w:p>
    <w:p w14:paraId="2ED4235E" w14:textId="737BC270" w:rsidR="00C17AE5" w:rsidRDefault="008B5CF6" w:rsidP="00B711CE">
      <w:hyperlink r:id="rId10" w:history="1">
        <w:r w:rsidR="00C17AE5" w:rsidRPr="00586879">
          <w:rPr>
            <w:rStyle w:val="Hyperlink"/>
          </w:rPr>
          <w:t>https://assets-global.website-files.com/5d3725188825e071f1670246/5d76ca39247be1864e3ba932_teachingsocialemotionalcompetencieswithinapbisframework.pdf</w:t>
        </w:r>
      </w:hyperlink>
    </w:p>
    <w:p w14:paraId="43A22721" w14:textId="77777777" w:rsidR="00C17AE5" w:rsidRDefault="00C17AE5" w:rsidP="00B711CE"/>
    <w:p w14:paraId="6DDF3CD1" w14:textId="77777777" w:rsidR="00C17AE5" w:rsidRDefault="00C17AE5" w:rsidP="00B711CE"/>
    <w:p w14:paraId="236B74BB" w14:textId="77777777" w:rsidR="00FE0D57" w:rsidRPr="00A76E25" w:rsidRDefault="00FE0D57" w:rsidP="00FE0D57">
      <w:pPr>
        <w:pStyle w:val="Heading2"/>
        <w:shd w:val="clear" w:color="auto" w:fill="FFFFFF"/>
        <w:spacing w:before="0" w:after="600" w:line="540" w:lineRule="atLeast"/>
        <w:rPr>
          <w:rFonts w:ascii="Century Gothic" w:eastAsiaTheme="minorHAnsi" w:hAnsi="Century Gothic" w:cstheme="minorBidi"/>
          <w:b/>
          <w:color w:val="auto"/>
          <w:sz w:val="24"/>
          <w:szCs w:val="24"/>
        </w:rPr>
      </w:pPr>
      <w:r w:rsidRPr="00A76E25">
        <w:rPr>
          <w:rFonts w:ascii="Century Gothic" w:eastAsiaTheme="minorHAnsi" w:hAnsi="Century Gothic" w:cstheme="minorBidi"/>
          <w:b/>
          <w:color w:val="auto"/>
          <w:sz w:val="24"/>
          <w:szCs w:val="24"/>
        </w:rPr>
        <w:lastRenderedPageBreak/>
        <w:t>The Role of the Clinician in a Multi-Tiered System of Support</w:t>
      </w:r>
    </w:p>
    <w:p w14:paraId="7647B25D" w14:textId="6C69FA8E" w:rsidR="00FE0D57" w:rsidRPr="00FE0D57" w:rsidRDefault="008B5CF6" w:rsidP="00FE0D57">
      <w:pPr>
        <w:pStyle w:val="Heading2"/>
        <w:shd w:val="clear" w:color="auto" w:fill="FFFFFF"/>
        <w:spacing w:before="0" w:after="600" w:line="540" w:lineRule="atLeast"/>
        <w:rPr>
          <w:rStyle w:val="Hyperlink"/>
          <w:rFonts w:asciiTheme="minorHAnsi" w:hAnsiTheme="minorHAnsi"/>
          <w:sz w:val="22"/>
          <w:szCs w:val="22"/>
        </w:rPr>
      </w:pPr>
      <w:hyperlink r:id="rId11" w:history="1">
        <w:r w:rsidR="00FE0D57" w:rsidRPr="00FE0D57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https://assets-global.website-files.com/5d3725188825e071f1670246/5d76d1b15b3233995f83f3c9_rdq%203%20brief%20-%20clinician%20role.pdf</w:t>
        </w:r>
      </w:hyperlink>
    </w:p>
    <w:p w14:paraId="51D0CB4B" w14:textId="77777777" w:rsidR="00FE0D57" w:rsidRPr="00FE0D57" w:rsidRDefault="00FE0D57" w:rsidP="00FE0D57"/>
    <w:p w14:paraId="634A612E" w14:textId="77777777" w:rsidR="00FE0D57" w:rsidRPr="00B711CE" w:rsidRDefault="00FE0D57" w:rsidP="00B711CE"/>
    <w:p w14:paraId="0E9BA23B" w14:textId="77777777" w:rsidR="00661B6E" w:rsidRDefault="00661B6E" w:rsidP="00661B6E"/>
    <w:p w14:paraId="43024E95" w14:textId="77777777" w:rsidR="00661B6E" w:rsidRPr="00661B6E" w:rsidRDefault="00661B6E" w:rsidP="00661B6E"/>
    <w:p w14:paraId="52482C6E" w14:textId="77777777" w:rsidR="00661B6E" w:rsidRDefault="00661B6E" w:rsidP="00661B6E"/>
    <w:p w14:paraId="147F4A33" w14:textId="77777777" w:rsidR="00661B6E" w:rsidRDefault="00661B6E" w:rsidP="00661B6E"/>
    <w:p w14:paraId="724E326F" w14:textId="77777777" w:rsidR="00661B6E" w:rsidRPr="00661B6E" w:rsidRDefault="00661B6E" w:rsidP="00661B6E"/>
    <w:p w14:paraId="0E4C17B0" w14:textId="77777777" w:rsidR="00747C0F" w:rsidRPr="00747C0F" w:rsidRDefault="00747C0F" w:rsidP="00747C0F"/>
    <w:p w14:paraId="124BE9ED" w14:textId="546F3900" w:rsidR="00936A23" w:rsidRPr="00A16928" w:rsidRDefault="00936A23" w:rsidP="007409BF">
      <w:pPr>
        <w:pStyle w:val="NoSpacing"/>
        <w:rPr>
          <w:b/>
          <w:bCs/>
          <w:sz w:val="24"/>
          <w:szCs w:val="24"/>
        </w:rPr>
      </w:pPr>
    </w:p>
    <w:p w14:paraId="3635CD87" w14:textId="77777777" w:rsidR="00EF488F" w:rsidRPr="00A16928" w:rsidRDefault="00EF488F" w:rsidP="005B75CF">
      <w:pPr>
        <w:pStyle w:val="NoSpacing"/>
        <w:rPr>
          <w:sz w:val="24"/>
          <w:szCs w:val="24"/>
        </w:rPr>
      </w:pPr>
    </w:p>
    <w:p w14:paraId="23C6874D" w14:textId="41A8D7ED" w:rsidR="00A16928" w:rsidRPr="00A16928" w:rsidRDefault="00A16928" w:rsidP="00A16928">
      <w:pPr>
        <w:shd w:val="clear" w:color="auto" w:fill="C3FFFD" w:themeFill="text2" w:themeFillTint="33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A16928">
        <w:rPr>
          <w:rFonts w:cs="Calibri"/>
          <w:b/>
          <w:bCs/>
          <w:sz w:val="28"/>
          <w:szCs w:val="28"/>
        </w:rPr>
        <w:t>Organizations</w:t>
      </w:r>
    </w:p>
    <w:p w14:paraId="1C4CD90A" w14:textId="195CC4ED" w:rsidR="00A16928" w:rsidRDefault="00A16928" w:rsidP="00A16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A16928">
        <w:rPr>
          <w:rFonts w:cs="Calibri"/>
          <w:sz w:val="24"/>
          <w:szCs w:val="24"/>
        </w:rPr>
        <w:t>Positive Behavioral Interventions and Supports (pbis.org)</w:t>
      </w:r>
    </w:p>
    <w:p w14:paraId="6760A99D" w14:textId="03B65489" w:rsidR="00502AD7" w:rsidRDefault="0026531C" w:rsidP="00A16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Association for</w:t>
      </w:r>
      <w:r w:rsidR="00502AD7">
        <w:rPr>
          <w:rFonts w:cs="Calibri"/>
          <w:sz w:val="24"/>
          <w:szCs w:val="24"/>
        </w:rPr>
        <w:t xml:space="preserve"> Positive Behavior Support (apbs.org)</w:t>
      </w:r>
    </w:p>
    <w:p w14:paraId="61664102" w14:textId="70015296" w:rsidR="00F54061" w:rsidRPr="00F54061" w:rsidRDefault="004B3B79" w:rsidP="00F5406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4B3B79">
        <w:rPr>
          <w:rFonts w:cs="Calibri"/>
          <w:sz w:val="24"/>
          <w:szCs w:val="24"/>
        </w:rPr>
        <w:t>National Child and Traumatic Stress Network</w:t>
      </w:r>
      <w:r>
        <w:rPr>
          <w:rFonts w:cs="Calibri"/>
          <w:sz w:val="24"/>
          <w:szCs w:val="24"/>
        </w:rPr>
        <w:t xml:space="preserve"> (</w:t>
      </w:r>
      <w:r w:rsidR="00F54061" w:rsidRPr="00F54061">
        <w:rPr>
          <w:rFonts w:cs="Calibri"/>
          <w:sz w:val="24"/>
          <w:szCs w:val="24"/>
        </w:rPr>
        <w:t>https://www.nctsn.org/</w:t>
      </w:r>
      <w:r w:rsidR="00F54061">
        <w:rPr>
          <w:rFonts w:cs="Calibri"/>
          <w:sz w:val="24"/>
          <w:szCs w:val="24"/>
        </w:rPr>
        <w:t>)</w:t>
      </w:r>
    </w:p>
    <w:p w14:paraId="3ACA3132" w14:textId="6225BF92" w:rsidR="00315BF6" w:rsidRDefault="00315BF6" w:rsidP="00A16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Mental Health Technology Transfer Center Network, Region 10 (</w:t>
      </w:r>
      <w:hyperlink r:id="rId12" w:history="1">
        <w:r w:rsidRPr="00586879">
          <w:rPr>
            <w:rStyle w:val="Hyperlink"/>
            <w:rFonts w:cs="Calibri"/>
            <w:sz w:val="24"/>
            <w:szCs w:val="24"/>
          </w:rPr>
          <w:t>https://mhttcnetwork.org/centers/northwest-mhttc/school-mental-health)</w:t>
        </w:r>
      </w:hyperlink>
    </w:p>
    <w:p w14:paraId="6E9C30BF" w14:textId="5809F0F1" w:rsidR="00315BF6" w:rsidRDefault="00315BF6" w:rsidP="00A16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Mental Health Technology Transfer Center Network, Region 9 (</w:t>
      </w:r>
      <w:hyperlink r:id="rId13" w:history="1">
        <w:r w:rsidR="00164F4F" w:rsidRPr="00586879">
          <w:rPr>
            <w:rStyle w:val="Hyperlink"/>
            <w:rFonts w:cs="Calibri"/>
            <w:sz w:val="24"/>
            <w:szCs w:val="24"/>
          </w:rPr>
          <w:t>https://mhttcnetwork.org/centers/pacific-southwest-mhttc/home)</w:t>
        </w:r>
      </w:hyperlink>
    </w:p>
    <w:p w14:paraId="433B773C" w14:textId="1A00D526" w:rsidR="00164F4F" w:rsidRDefault="00D55159" w:rsidP="00A16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Substance Abuse and Mental Health Services Administration (</w:t>
      </w:r>
      <w:hyperlink r:id="rId14" w:history="1">
        <w:r w:rsidRPr="00586879">
          <w:rPr>
            <w:rStyle w:val="Hyperlink"/>
            <w:rFonts w:cs="Calibri"/>
            <w:sz w:val="24"/>
            <w:szCs w:val="24"/>
          </w:rPr>
          <w:t>https://www.samhsa.gov/)</w:t>
        </w:r>
      </w:hyperlink>
    </w:p>
    <w:p w14:paraId="6696D758" w14:textId="22AEBBA9" w:rsidR="00D55159" w:rsidRDefault="00D55159" w:rsidP="00A16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National Alliance on Mental Illness (NAMI.org)</w:t>
      </w:r>
    </w:p>
    <w:p w14:paraId="2CFDE108" w14:textId="13D61232" w:rsidR="00D55159" w:rsidRDefault="00D55159" w:rsidP="00A16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National Association of School Psychologists (</w:t>
      </w:r>
      <w:hyperlink r:id="rId15" w:history="1">
        <w:r w:rsidRPr="00586879">
          <w:rPr>
            <w:rStyle w:val="Hyperlink"/>
            <w:rFonts w:cs="Calibri"/>
            <w:sz w:val="24"/>
            <w:szCs w:val="24"/>
          </w:rPr>
          <w:t>https://www.nasponline.org/)</w:t>
        </w:r>
      </w:hyperlink>
    </w:p>
    <w:p w14:paraId="7985AD87" w14:textId="40DB2F07" w:rsidR="00D55159" w:rsidRDefault="00C12078" w:rsidP="00A16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American School Counselor Association (</w:t>
      </w:r>
      <w:hyperlink r:id="rId16" w:history="1">
        <w:r w:rsidRPr="00586879">
          <w:rPr>
            <w:rStyle w:val="Hyperlink"/>
            <w:rFonts w:cs="Calibri"/>
            <w:sz w:val="24"/>
            <w:szCs w:val="24"/>
          </w:rPr>
          <w:t>https://www.schoolcounselor.org/)</w:t>
        </w:r>
      </w:hyperlink>
    </w:p>
    <w:p w14:paraId="711EEE7C" w14:textId="77777777" w:rsidR="00502AD7" w:rsidRDefault="007D25B2" w:rsidP="00502AD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School Social Work Association of America (</w:t>
      </w:r>
      <w:hyperlink r:id="rId17" w:history="1">
        <w:r w:rsidRPr="00586879">
          <w:rPr>
            <w:rStyle w:val="Hyperlink"/>
            <w:rFonts w:cs="Calibri"/>
            <w:sz w:val="24"/>
            <w:szCs w:val="24"/>
          </w:rPr>
          <w:t>https://www.sswaa.org/)</w:t>
        </w:r>
      </w:hyperlink>
    </w:p>
    <w:p w14:paraId="6151F375" w14:textId="4C0699D4" w:rsidR="00502AD7" w:rsidRPr="00EA4AA9" w:rsidRDefault="00502AD7" w:rsidP="00502AD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02AD7">
        <w:rPr>
          <w:rFonts w:cs="Calibri"/>
          <w:sz w:val="24"/>
          <w:szCs w:val="24"/>
        </w:rPr>
        <w:t>Association of Washington School Principals</w:t>
      </w:r>
      <w:r w:rsidRPr="00502AD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(</w:t>
      </w:r>
      <w:hyperlink r:id="rId18" w:history="1">
        <w:r w:rsidRPr="00586879">
          <w:rPr>
            <w:rStyle w:val="Hyperlink"/>
            <w:rFonts w:ascii="Calibri" w:eastAsia="Times New Roman" w:hAnsi="Calibri"/>
            <w:bdr w:val="none" w:sz="0" w:space="0" w:color="auto" w:frame="1"/>
            <w:shd w:val="clear" w:color="auto" w:fill="FFFFFF"/>
          </w:rPr>
          <w:t>www.awsp.org</w:t>
        </w:r>
        <w:r w:rsidRPr="00586879">
          <w:rPr>
            <w:rStyle w:val="Hyperlink"/>
            <w:rFonts w:eastAsia="Times New Roman"/>
          </w:rPr>
          <w:t>)</w:t>
        </w:r>
      </w:hyperlink>
    </w:p>
    <w:p w14:paraId="66FB60AE" w14:textId="0F1ED1FA" w:rsidR="00EA4AA9" w:rsidRDefault="00EA4AA9" w:rsidP="00502AD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Department of Health, Washington State (</w:t>
      </w:r>
      <w:hyperlink r:id="rId19" w:history="1">
        <w:r w:rsidRPr="00586879">
          <w:rPr>
            <w:rStyle w:val="Hyperlink"/>
            <w:rFonts w:cs="Calibri"/>
            <w:sz w:val="24"/>
            <w:szCs w:val="24"/>
          </w:rPr>
          <w:t>https://www.doh.wa.gov/Portals/1/Documents/1600/coronavirus/BHG-COVID19-FamilyToolbox.pdf)</w:t>
        </w:r>
      </w:hyperlink>
    </w:p>
    <w:p w14:paraId="20C81A31" w14:textId="77777777" w:rsidR="00EA4AA9" w:rsidRPr="00502AD7" w:rsidRDefault="00EA4AA9" w:rsidP="009B76D5">
      <w:pPr>
        <w:pStyle w:val="ListParagraph"/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0D999C9D" w14:textId="77777777" w:rsidR="007D25B2" w:rsidRPr="00502AD7" w:rsidRDefault="007D25B2" w:rsidP="00502AD7">
      <w:pPr>
        <w:pStyle w:val="ListParagraph"/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55D9B878" w14:textId="77777777" w:rsidR="00A16928" w:rsidRPr="00A16928" w:rsidRDefault="00A16928" w:rsidP="00A16928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65B31337" w14:textId="2E63AD5D" w:rsidR="00A16928" w:rsidRPr="00A16928" w:rsidRDefault="007F2322" w:rsidP="00A16928">
      <w:pPr>
        <w:shd w:val="clear" w:color="auto" w:fill="C3FFFD" w:themeFill="text2" w:themeFillTint="33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References</w:t>
      </w:r>
    </w:p>
    <w:p w14:paraId="76F3FD64" w14:textId="3ECF5E62" w:rsidR="00522614" w:rsidRDefault="00522614" w:rsidP="007A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Stress in America</w:t>
      </w:r>
      <w:r w:rsidR="007A6CBC">
        <w:rPr>
          <w:sz w:val="24"/>
          <w:szCs w:val="24"/>
        </w:rPr>
        <w:t xml:space="preserve"> 2020: A national Mental Health Crisis </w:t>
      </w:r>
      <w:hyperlink r:id="rId20" w:history="1">
        <w:r w:rsidR="007A6CBC" w:rsidRPr="00586879">
          <w:rPr>
            <w:rStyle w:val="Hyperlink"/>
            <w:sz w:val="24"/>
            <w:szCs w:val="24"/>
          </w:rPr>
          <w:t>https://www.apa.org/news/press/releases/stress/index?gclid=Cj0KCQiA3NX_BRDQARIsALA3fIITkD4Znov_b78dSvCDAyaCKzizwCl9WVDDRz1OVy3QDq2PQ7qVpEaAjMnEALw_wcB</w:t>
        </w:r>
      </w:hyperlink>
    </w:p>
    <w:p w14:paraId="656C8CA5" w14:textId="620B30DA" w:rsidR="000708AC" w:rsidRDefault="000708AC" w:rsidP="000708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08AC">
        <w:rPr>
          <w:sz w:val="24"/>
          <w:szCs w:val="24"/>
        </w:rPr>
        <w:lastRenderedPageBreak/>
        <w:t>Statewide High-Level Analysis of Forecasted Behavioral Health Impacts from COVID-19</w:t>
      </w:r>
      <w:r>
        <w:rPr>
          <w:sz w:val="24"/>
          <w:szCs w:val="24"/>
        </w:rPr>
        <w:t xml:space="preserve"> (</w:t>
      </w:r>
      <w:hyperlink r:id="rId21" w:history="1">
        <w:r w:rsidRPr="00586879">
          <w:rPr>
            <w:rStyle w:val="Hyperlink"/>
            <w:sz w:val="24"/>
            <w:szCs w:val="24"/>
          </w:rPr>
          <w:t>https://www.doh.wa.gov/Portals/1/Documents/1600/coronavirus/BHG-COVID19StatewideSummaryForecastofBHImpacts-Dec2020Update.pdf)</w:t>
        </w:r>
      </w:hyperlink>
    </w:p>
    <w:p w14:paraId="3D223234" w14:textId="77777777" w:rsidR="000708AC" w:rsidRPr="000708AC" w:rsidRDefault="000708AC" w:rsidP="000708AC">
      <w:pPr>
        <w:pStyle w:val="ListParagraph"/>
        <w:rPr>
          <w:sz w:val="24"/>
          <w:szCs w:val="24"/>
        </w:rPr>
      </w:pPr>
    </w:p>
    <w:p w14:paraId="70999772" w14:textId="77777777" w:rsidR="000708AC" w:rsidRDefault="000708AC" w:rsidP="000708AC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09A3FF4F" w14:textId="77777777" w:rsidR="007A6CBC" w:rsidRPr="007A6CBC" w:rsidRDefault="007A6CBC" w:rsidP="007A6CBC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004BB24F" w14:textId="0438BFB9" w:rsidR="0049181D" w:rsidRPr="005F1297" w:rsidRDefault="007F2322" w:rsidP="001A6F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5F7141">
        <w:rPr>
          <w:rFonts w:ascii="Century Gothic" w:hAnsi="Century Gothic"/>
          <w:sz w:val="24"/>
          <w:szCs w:val="24"/>
        </w:rPr>
        <w:t xml:space="preserve">Maynard, B. R., Farina, A., Dell, N. A., &amp; Kelly, M. S. (2019). </w:t>
      </w:r>
      <w:hyperlink r:id="rId22" w:history="1">
        <w:r w:rsidRPr="005F7141">
          <w:rPr>
            <w:rStyle w:val="Hyperlink"/>
            <w:rFonts w:ascii="Century Gothic" w:hAnsi="Century Gothic"/>
            <w:sz w:val="24"/>
            <w:szCs w:val="24"/>
          </w:rPr>
          <w:t>Effects of trauma</w:t>
        </w:r>
        <w:r w:rsidRPr="005F7141">
          <w:rPr>
            <w:rStyle w:val="Hyperlink"/>
            <w:rFonts w:ascii="Cambria Math" w:hAnsi="Cambria Math" w:cs="Cambria Math"/>
            <w:sz w:val="24"/>
            <w:szCs w:val="24"/>
          </w:rPr>
          <w:t>‐</w:t>
        </w:r>
        <w:r w:rsidRPr="005F7141">
          <w:rPr>
            <w:rStyle w:val="Hyperlink"/>
            <w:rFonts w:ascii="Century Gothic" w:hAnsi="Century Gothic"/>
            <w:sz w:val="24"/>
            <w:szCs w:val="24"/>
          </w:rPr>
          <w:t>informed approaches in schools: A systematic review. </w:t>
        </w:r>
      </w:hyperlink>
      <w:hyperlink r:id="rId23" w:history="1">
        <w:r w:rsidRPr="005F7141">
          <w:rPr>
            <w:rStyle w:val="Hyperlink"/>
            <w:rFonts w:ascii="Century Gothic" w:hAnsi="Century Gothic"/>
            <w:i/>
            <w:iCs/>
            <w:sz w:val="24"/>
            <w:szCs w:val="24"/>
          </w:rPr>
          <w:t>Campbell Systematic Reviews</w:t>
        </w:r>
      </w:hyperlink>
      <w:r w:rsidRPr="005F7141">
        <w:rPr>
          <w:rFonts w:ascii="Century Gothic" w:hAnsi="Century Gothic"/>
          <w:sz w:val="24"/>
          <w:szCs w:val="24"/>
        </w:rPr>
        <w:t>, </w:t>
      </w:r>
      <w:r w:rsidRPr="005F7141">
        <w:rPr>
          <w:rFonts w:ascii="Century Gothic" w:hAnsi="Century Gothic"/>
          <w:i/>
          <w:iCs/>
          <w:sz w:val="24"/>
          <w:szCs w:val="24"/>
        </w:rPr>
        <w:t>15</w:t>
      </w:r>
      <w:r w:rsidRPr="005F7141">
        <w:rPr>
          <w:rFonts w:ascii="Century Gothic" w:hAnsi="Century Gothic"/>
          <w:sz w:val="24"/>
          <w:szCs w:val="24"/>
        </w:rPr>
        <w:t>(1-2), e1018.</w:t>
      </w:r>
    </w:p>
    <w:p w14:paraId="7A50DC42" w14:textId="77777777" w:rsidR="0049181D" w:rsidRDefault="0049181D" w:rsidP="00DF2393">
      <w:pPr>
        <w:pStyle w:val="NoSpacing"/>
        <w:shd w:val="clear" w:color="auto" w:fill="FFFFFF" w:themeFill="background1"/>
      </w:pPr>
    </w:p>
    <w:p w14:paraId="5E7365F5" w14:textId="77777777" w:rsidR="00DF2393" w:rsidRPr="00DF2393" w:rsidRDefault="00DF2393" w:rsidP="00DF2393">
      <w:pPr>
        <w:pStyle w:val="NoSpacing"/>
        <w:shd w:val="clear" w:color="auto" w:fill="FFFFFF" w:themeFill="background1"/>
        <w:rPr>
          <w:b/>
          <w:bCs/>
          <w:sz w:val="28"/>
          <w:szCs w:val="28"/>
        </w:rPr>
      </w:pPr>
    </w:p>
    <w:sectPr w:rsidR="00DF2393" w:rsidRPr="00DF2393" w:rsidSect="00DF2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45E"/>
    <w:multiLevelType w:val="hybridMultilevel"/>
    <w:tmpl w:val="FD88EB1C"/>
    <w:lvl w:ilvl="0" w:tplc="D1A41CBC">
      <w:start w:val="1"/>
      <w:numFmt w:val="bullet"/>
      <w:lvlText w:val="▲"/>
      <w:lvlJc w:val="left"/>
      <w:pPr>
        <w:ind w:left="720" w:hanging="360"/>
      </w:pPr>
      <w:rPr>
        <w:rFonts w:ascii="Century Gothic" w:hAnsi="Century Gothic" w:hint="default"/>
        <w:color w:val="142952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580"/>
    <w:multiLevelType w:val="hybridMultilevel"/>
    <w:tmpl w:val="CF6880E4"/>
    <w:lvl w:ilvl="0" w:tplc="3126F118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536D"/>
    <w:multiLevelType w:val="hybridMultilevel"/>
    <w:tmpl w:val="787EFF68"/>
    <w:lvl w:ilvl="0" w:tplc="D1A41CBC">
      <w:start w:val="1"/>
      <w:numFmt w:val="bullet"/>
      <w:lvlText w:val="▲"/>
      <w:lvlJc w:val="left"/>
      <w:pPr>
        <w:ind w:left="720" w:hanging="360"/>
      </w:pPr>
      <w:rPr>
        <w:rFonts w:ascii="Century Gothic" w:hAnsi="Century Gothic" w:hint="default"/>
        <w:color w:val="142952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D19B4"/>
    <w:multiLevelType w:val="hybridMultilevel"/>
    <w:tmpl w:val="60B6BFB0"/>
    <w:lvl w:ilvl="0" w:tplc="F2D20CCC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93"/>
    <w:rsid w:val="000708AC"/>
    <w:rsid w:val="001137B2"/>
    <w:rsid w:val="00164F4F"/>
    <w:rsid w:val="001A6F9E"/>
    <w:rsid w:val="0021265F"/>
    <w:rsid w:val="0026531C"/>
    <w:rsid w:val="002A0ECC"/>
    <w:rsid w:val="00315BF6"/>
    <w:rsid w:val="003D64B7"/>
    <w:rsid w:val="0049181D"/>
    <w:rsid w:val="004B3B79"/>
    <w:rsid w:val="00502AD7"/>
    <w:rsid w:val="00522614"/>
    <w:rsid w:val="005B75CF"/>
    <w:rsid w:val="005F1297"/>
    <w:rsid w:val="006018D7"/>
    <w:rsid w:val="00661B6E"/>
    <w:rsid w:val="006A0A0F"/>
    <w:rsid w:val="007409BF"/>
    <w:rsid w:val="00745557"/>
    <w:rsid w:val="00747C0F"/>
    <w:rsid w:val="007A6CBC"/>
    <w:rsid w:val="007D25B2"/>
    <w:rsid w:val="007F2322"/>
    <w:rsid w:val="008B5CF6"/>
    <w:rsid w:val="00936A23"/>
    <w:rsid w:val="00985E16"/>
    <w:rsid w:val="009B76D5"/>
    <w:rsid w:val="00A16928"/>
    <w:rsid w:val="00A76E25"/>
    <w:rsid w:val="00B711CE"/>
    <w:rsid w:val="00C12078"/>
    <w:rsid w:val="00C17AE5"/>
    <w:rsid w:val="00C23D28"/>
    <w:rsid w:val="00CB71F8"/>
    <w:rsid w:val="00D55159"/>
    <w:rsid w:val="00DF2393"/>
    <w:rsid w:val="00EA4AA9"/>
    <w:rsid w:val="00EF488F"/>
    <w:rsid w:val="00F54061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DB81"/>
  <w15:chartTrackingRefBased/>
  <w15:docId w15:val="{56C748AF-1FD5-443F-8F6C-7E55B603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18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C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4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393"/>
  </w:style>
  <w:style w:type="character" w:styleId="Hyperlink">
    <w:name w:val="Hyperlink"/>
    <w:basedOn w:val="DefaultParagraphFont"/>
    <w:uiPriority w:val="99"/>
    <w:unhideWhenUsed/>
    <w:rsid w:val="00DF2393"/>
    <w:rPr>
      <w:color w:val="62B4C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3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18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936A23"/>
    <w:rPr>
      <w:i/>
      <w:iCs/>
    </w:rPr>
  </w:style>
  <w:style w:type="character" w:customStyle="1" w:styleId="field">
    <w:name w:val="field"/>
    <w:basedOn w:val="DefaultParagraphFont"/>
    <w:rsid w:val="00936A23"/>
  </w:style>
  <w:style w:type="character" w:styleId="Strong">
    <w:name w:val="Strong"/>
    <w:basedOn w:val="DefaultParagraphFont"/>
    <w:uiPriority w:val="22"/>
    <w:qFormat/>
    <w:rsid w:val="005B75CF"/>
    <w:rPr>
      <w:b/>
      <w:bCs/>
    </w:rPr>
  </w:style>
  <w:style w:type="paragraph" w:styleId="ListParagraph">
    <w:name w:val="List Paragraph"/>
    <w:basedOn w:val="Normal"/>
    <w:uiPriority w:val="34"/>
    <w:qFormat/>
    <w:rsid w:val="00A169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47C0F"/>
    <w:rPr>
      <w:rFonts w:asciiTheme="majorHAnsi" w:eastAsiaTheme="majorEastAsia" w:hAnsiTheme="majorHAnsi" w:cstheme="majorBidi"/>
      <w:color w:val="BF4C00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76E25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is.org/resource/interconnecting-school-mental-health-and-pbis-volume-2" TargetMode="External"/><Relationship Id="rId13" Type="http://schemas.openxmlformats.org/officeDocument/2006/relationships/hyperlink" Target="https://mhttcnetwork.org/centers/pacific-southwest-mhttc/home)" TargetMode="External"/><Relationship Id="rId18" Type="http://schemas.openxmlformats.org/officeDocument/2006/relationships/hyperlink" Target="http://www.awsp.org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h.wa.gov/Portals/1/Documents/1600/coronavirus/BHG-COVID19StatewideSummaryForecastofBHImpacts-Dec2020Update.pdf)" TargetMode="External"/><Relationship Id="rId7" Type="http://schemas.openxmlformats.org/officeDocument/2006/relationships/hyperlink" Target="https://assets-global.website-files.com/5d3725188825e071f1670246/5d76c6a8344facab50085275_final-monograph.pdf" TargetMode="External"/><Relationship Id="rId12" Type="http://schemas.openxmlformats.org/officeDocument/2006/relationships/hyperlink" Target="https://mhttcnetwork.org/centers/northwest-mhttc/school-mental-health)" TargetMode="External"/><Relationship Id="rId17" Type="http://schemas.openxmlformats.org/officeDocument/2006/relationships/hyperlink" Target="https://www.sswaa.org/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hoolcounselor.org/)" TargetMode="External"/><Relationship Id="rId20" Type="http://schemas.openxmlformats.org/officeDocument/2006/relationships/hyperlink" Target="https://www.apa.org/news/press/releases/stress/index?gclid=Cj0KCQiA3NX_BRDQARIsALA3fIITkD4Znov_b78dSvCDAyaCKzizwCl9WVDDRz1OVy3QDq2PQ7qVpEaAjMnEALw_wc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bis.org/current/returning-to-school-during-and-after-crisis" TargetMode="External"/><Relationship Id="rId11" Type="http://schemas.openxmlformats.org/officeDocument/2006/relationships/hyperlink" Target="https://assets-global.website-files.com/5d3725188825e071f1670246/5d76d1b15b3233995f83f3c9_rdq%203%20brief%20-%20clinician%20role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bis.org/resource/integrating-a-trauma-informed-approach-within-a-pbis-framework" TargetMode="External"/><Relationship Id="rId15" Type="http://schemas.openxmlformats.org/officeDocument/2006/relationships/hyperlink" Target="https://www.nasponline.org/)" TargetMode="External"/><Relationship Id="rId23" Type="http://schemas.openxmlformats.org/officeDocument/2006/relationships/hyperlink" Target="https://schoolsocialwork.net/wp-content/uploads/2019/07/Campbell-Maynard_et_al-2019-Campbell_Systematic_Reviews.pdf" TargetMode="External"/><Relationship Id="rId10" Type="http://schemas.openxmlformats.org/officeDocument/2006/relationships/hyperlink" Target="https://assets-global.website-files.com/5d3725188825e071f1670246/5d76ca39247be1864e3ba932_teachingsocialemotionalcompetencieswithinapbisframework.pdf" TargetMode="External"/><Relationship Id="rId19" Type="http://schemas.openxmlformats.org/officeDocument/2006/relationships/hyperlink" Target="https://www.doh.wa.gov/Portals/1/Documents/1600/coronavirus/BHG-COVID19-FamilyToolbox.pd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ISFwebinars" TargetMode="External"/><Relationship Id="rId14" Type="http://schemas.openxmlformats.org/officeDocument/2006/relationships/hyperlink" Target="https://www.samhsa.gov/)" TargetMode="External"/><Relationship Id="rId22" Type="http://schemas.openxmlformats.org/officeDocument/2006/relationships/hyperlink" Target="https://schoolsocialwork.net/wp-content/uploads/2019/07/Campbell-Maynard_et_al-2019-Campbell_Systematic_Reviews.pdf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00D5D0"/>
      </a:dk2>
      <a:lt2>
        <a:srgbClr val="00D5D0"/>
      </a:lt2>
      <a:accent1>
        <a:srgbClr val="FF6600"/>
      </a:accent1>
      <a:accent2>
        <a:srgbClr val="1B376E"/>
      </a:accent2>
      <a:accent3>
        <a:srgbClr val="FF6600"/>
      </a:accent3>
      <a:accent4>
        <a:srgbClr val="C65E5E"/>
      </a:accent4>
      <a:accent5>
        <a:srgbClr val="000000"/>
      </a:accent5>
      <a:accent6>
        <a:srgbClr val="000000"/>
      </a:accent6>
      <a:hlink>
        <a:srgbClr val="62B4C6"/>
      </a:hlink>
      <a:folHlink>
        <a:srgbClr val="00000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Clouse</dc:creator>
  <cp:keywords/>
  <dc:description/>
  <cp:lastModifiedBy>Cristy Clouse</cp:lastModifiedBy>
  <cp:revision>2</cp:revision>
  <dcterms:created xsi:type="dcterms:W3CDTF">2021-01-10T00:05:00Z</dcterms:created>
  <dcterms:modified xsi:type="dcterms:W3CDTF">2021-01-10T00:05:00Z</dcterms:modified>
</cp:coreProperties>
</file>